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CDB" w:rsidRPr="0049638D" w:rsidRDefault="00E34CDB" w:rsidP="00E60CEC">
      <w:pPr>
        <w:pStyle w:val="NormalWeb"/>
        <w:bidi/>
        <w:spacing w:line="276" w:lineRule="auto"/>
        <w:rPr>
          <w:sz w:val="32"/>
          <w:szCs w:val="32"/>
          <w:rtl/>
        </w:rPr>
      </w:pPr>
      <w:bookmarkStart w:id="0" w:name="_GoBack"/>
      <w:bookmarkEnd w:id="0"/>
      <w:r w:rsidRPr="0049638D">
        <w:rPr>
          <w:rFonts w:hint="cs"/>
          <w:sz w:val="32"/>
          <w:szCs w:val="32"/>
          <w:rtl/>
        </w:rPr>
        <w:t>اكاديمياً:</w:t>
      </w:r>
    </w:p>
    <w:p w:rsidR="00E34CDB" w:rsidRPr="0049638D" w:rsidRDefault="00E34CDB" w:rsidP="00E60CEC">
      <w:pPr>
        <w:pStyle w:val="NormalWeb"/>
        <w:bidi/>
        <w:spacing w:line="276" w:lineRule="auto"/>
        <w:rPr>
          <w:sz w:val="32"/>
          <w:szCs w:val="32"/>
        </w:rPr>
      </w:pPr>
      <w:r w:rsidRPr="0049638D">
        <w:rPr>
          <w:sz w:val="32"/>
          <w:szCs w:val="32"/>
          <w:rtl/>
        </w:rPr>
        <w:t xml:space="preserve">ماجستير تخطيط وهندسة النقل – جامعة </w:t>
      </w:r>
      <w:proofErr w:type="spellStart"/>
      <w:r w:rsidRPr="0049638D">
        <w:rPr>
          <w:sz w:val="32"/>
          <w:szCs w:val="32"/>
          <w:rtl/>
        </w:rPr>
        <w:t>ليندز</w:t>
      </w:r>
      <w:proofErr w:type="spellEnd"/>
      <w:r w:rsidRPr="0049638D">
        <w:rPr>
          <w:sz w:val="32"/>
          <w:szCs w:val="32"/>
          <w:rtl/>
        </w:rPr>
        <w:t xml:space="preserve"> المملكة المتحدة</w:t>
      </w:r>
      <w:r w:rsidRPr="0049638D">
        <w:rPr>
          <w:sz w:val="32"/>
          <w:szCs w:val="32"/>
        </w:rPr>
        <w:t>.</w:t>
      </w:r>
    </w:p>
    <w:p w:rsidR="00E34CDB" w:rsidRPr="0049638D" w:rsidRDefault="00E34CDB" w:rsidP="00E60CEC">
      <w:pPr>
        <w:pStyle w:val="NormalWeb"/>
        <w:bidi/>
        <w:spacing w:line="276" w:lineRule="auto"/>
        <w:rPr>
          <w:sz w:val="32"/>
          <w:szCs w:val="32"/>
        </w:rPr>
      </w:pPr>
      <w:r w:rsidRPr="0049638D">
        <w:rPr>
          <w:sz w:val="32"/>
          <w:szCs w:val="32"/>
        </w:rPr>
        <w:t xml:space="preserve">- </w:t>
      </w:r>
      <w:r w:rsidRPr="0049638D">
        <w:rPr>
          <w:sz w:val="32"/>
          <w:szCs w:val="32"/>
          <w:rtl/>
        </w:rPr>
        <w:t>بكالوريوس هندسة مدنية مع مرتبة الشرف – جامعة أوستن تكساس الولايات المتحدة الأميركية</w:t>
      </w:r>
      <w:r w:rsidRPr="0049638D">
        <w:rPr>
          <w:sz w:val="32"/>
          <w:szCs w:val="32"/>
        </w:rPr>
        <w:t>.</w:t>
      </w:r>
    </w:p>
    <w:p w:rsidR="00E34CDB" w:rsidRPr="0049638D" w:rsidRDefault="00E34CDB" w:rsidP="00E60CEC">
      <w:pPr>
        <w:pStyle w:val="NormalWeb"/>
        <w:bidi/>
        <w:spacing w:line="276" w:lineRule="auto"/>
        <w:rPr>
          <w:sz w:val="32"/>
          <w:szCs w:val="32"/>
        </w:rPr>
      </w:pPr>
      <w:r w:rsidRPr="0049638D">
        <w:rPr>
          <w:sz w:val="32"/>
          <w:szCs w:val="32"/>
        </w:rPr>
        <w:t xml:space="preserve">- </w:t>
      </w:r>
      <w:r w:rsidRPr="0049638D">
        <w:rPr>
          <w:sz w:val="32"/>
          <w:szCs w:val="32"/>
          <w:rtl/>
        </w:rPr>
        <w:t>دبلوم هندسة مدنية مع مرتبة الشرف – جامعة البحرين</w:t>
      </w:r>
      <w:r w:rsidRPr="0049638D">
        <w:rPr>
          <w:sz w:val="32"/>
          <w:szCs w:val="32"/>
        </w:rPr>
        <w:t>.</w:t>
      </w:r>
    </w:p>
    <w:p w:rsidR="0049638D" w:rsidRPr="0049638D" w:rsidRDefault="0049638D" w:rsidP="00E60CEC">
      <w:pPr>
        <w:bidi/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49638D">
        <w:rPr>
          <w:rFonts w:ascii="Times New Roman" w:eastAsia="Times New Roman" w:hAnsi="Times New Roman" w:cs="Times New Roman"/>
          <w:b/>
          <w:bCs/>
          <w:sz w:val="32"/>
          <w:szCs w:val="32"/>
          <w:rtl/>
        </w:rPr>
        <w:t>التدرج الوظيفي</w:t>
      </w:r>
    </w:p>
    <w:p w:rsidR="0049638D" w:rsidRPr="0049638D" w:rsidRDefault="0049638D" w:rsidP="00E60CEC">
      <w:pPr>
        <w:bidi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49638D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77213D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Pr="0049638D">
        <w:rPr>
          <w:rFonts w:ascii="Times New Roman" w:eastAsia="Times New Roman" w:hAnsi="Times New Roman" w:cs="Times New Roman"/>
          <w:sz w:val="32"/>
          <w:szCs w:val="32"/>
          <w:rtl/>
        </w:rPr>
        <w:t>مهندسة مدنية – وزارة الأشغال (1981 – 1992</w:t>
      </w:r>
      <w:r w:rsidR="0077213D">
        <w:rPr>
          <w:rFonts w:ascii="Times New Roman" w:eastAsia="Times New Roman" w:hAnsi="Times New Roman" w:cs="Times New Roman" w:hint="cs"/>
          <w:sz w:val="32"/>
          <w:szCs w:val="32"/>
          <w:rtl/>
        </w:rPr>
        <w:t>).</w:t>
      </w:r>
    </w:p>
    <w:p w:rsidR="0049638D" w:rsidRPr="0049638D" w:rsidRDefault="0049638D" w:rsidP="00E60CEC">
      <w:pPr>
        <w:bidi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49638D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77213D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Pr="0049638D">
        <w:rPr>
          <w:rFonts w:ascii="Times New Roman" w:eastAsia="Times New Roman" w:hAnsi="Times New Roman" w:cs="Times New Roman"/>
          <w:sz w:val="32"/>
          <w:szCs w:val="32"/>
          <w:rtl/>
        </w:rPr>
        <w:t>مهندسة أولى في تخطيط المرور – وزارة الأشغال (1992 – 2005</w:t>
      </w:r>
      <w:r w:rsidR="0077213D">
        <w:rPr>
          <w:rFonts w:ascii="Times New Roman" w:eastAsia="Times New Roman" w:hAnsi="Times New Roman" w:cs="Times New Roman" w:hint="cs"/>
          <w:sz w:val="32"/>
          <w:szCs w:val="32"/>
          <w:rtl/>
        </w:rPr>
        <w:t>).</w:t>
      </w:r>
    </w:p>
    <w:p w:rsidR="0049638D" w:rsidRPr="0049638D" w:rsidRDefault="0049638D" w:rsidP="00685F99">
      <w:pPr>
        <w:bidi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 w:rsidRPr="0049638D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77213D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مدي</w:t>
      </w:r>
      <w:r w:rsidR="00867901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ر </w:t>
      </w:r>
      <w:r w:rsidRPr="0049638D">
        <w:rPr>
          <w:rFonts w:ascii="Times New Roman" w:eastAsia="Times New Roman" w:hAnsi="Times New Roman" w:cs="Times New Roman"/>
          <w:sz w:val="32"/>
          <w:szCs w:val="32"/>
          <w:rtl/>
        </w:rPr>
        <w:t>إدارة تخطيط وتصميم الطرق بالإنابة (2005 – 2006</w:t>
      </w:r>
      <w:r w:rsidR="0077213D">
        <w:rPr>
          <w:rFonts w:ascii="Times New Roman" w:eastAsia="Times New Roman" w:hAnsi="Times New Roman" w:cs="Times New Roman" w:hint="cs"/>
          <w:sz w:val="32"/>
          <w:szCs w:val="32"/>
          <w:rtl/>
        </w:rPr>
        <w:t>).</w:t>
      </w:r>
    </w:p>
    <w:p w:rsidR="0049638D" w:rsidRDefault="0049638D" w:rsidP="00E60CEC">
      <w:pPr>
        <w:bidi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  <w:rtl/>
        </w:rPr>
      </w:pPr>
      <w:r w:rsidRPr="0049638D"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 w:rsidR="0077213D"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 w:rsidRPr="0049638D">
        <w:rPr>
          <w:rFonts w:ascii="Times New Roman" w:eastAsia="Times New Roman" w:hAnsi="Times New Roman" w:cs="Times New Roman"/>
          <w:sz w:val="32"/>
          <w:szCs w:val="32"/>
          <w:rtl/>
        </w:rPr>
        <w:t>مدير إدارة تخطيط وتصميم الطرق (2006 – 2011</w:t>
      </w:r>
      <w:r w:rsidR="0077213D">
        <w:rPr>
          <w:rFonts w:ascii="Times New Roman" w:eastAsia="Times New Roman" w:hAnsi="Times New Roman" w:cs="Times New Roman" w:hint="cs"/>
          <w:sz w:val="32"/>
          <w:szCs w:val="32"/>
          <w:rtl/>
        </w:rPr>
        <w:t>).</w:t>
      </w:r>
    </w:p>
    <w:p w:rsidR="0077213D" w:rsidRPr="0049638D" w:rsidRDefault="0077213D" w:rsidP="00E60CEC">
      <w:pPr>
        <w:bidi/>
        <w:spacing w:before="100" w:beforeAutospacing="1" w:after="100" w:afterAutospacing="1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- الوكيل المساعد لقطاع الطرق </w:t>
      </w:r>
      <w:proofErr w:type="gramStart"/>
      <w:r>
        <w:rPr>
          <w:rFonts w:ascii="Times New Roman" w:eastAsia="Times New Roman" w:hAnsi="Times New Roman" w:cs="Times New Roman" w:hint="cs"/>
          <w:sz w:val="32"/>
          <w:szCs w:val="32"/>
          <w:rtl/>
        </w:rPr>
        <w:t>( 2011</w:t>
      </w:r>
      <w:proofErr w:type="gramEnd"/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rtl/>
        </w:rPr>
        <w:t>–</w:t>
      </w:r>
      <w:r>
        <w:rPr>
          <w:rFonts w:ascii="Times New Roman" w:eastAsia="Times New Roman" w:hAnsi="Times New Roman" w:cs="Times New Roman" w:hint="cs"/>
          <w:sz w:val="32"/>
          <w:szCs w:val="32"/>
          <w:rtl/>
        </w:rPr>
        <w:t xml:space="preserve"> الآن ).</w:t>
      </w:r>
    </w:p>
    <w:p w:rsidR="0049638D" w:rsidRPr="0049638D" w:rsidRDefault="0049638D" w:rsidP="00E60CEC">
      <w:pPr>
        <w:pStyle w:val="Heading3"/>
        <w:bidi/>
        <w:spacing w:line="276" w:lineRule="auto"/>
        <w:rPr>
          <w:sz w:val="32"/>
          <w:szCs w:val="32"/>
        </w:rPr>
      </w:pPr>
      <w:r w:rsidRPr="0049638D">
        <w:rPr>
          <w:sz w:val="32"/>
          <w:szCs w:val="32"/>
          <w:rtl/>
        </w:rPr>
        <w:t>الخبرات العملية</w:t>
      </w:r>
    </w:p>
    <w:p w:rsidR="00587014" w:rsidRPr="0049638D" w:rsidRDefault="0049638D" w:rsidP="00E60CEC">
      <w:pPr>
        <w:pStyle w:val="NormalWeb"/>
        <w:bidi/>
        <w:spacing w:line="276" w:lineRule="auto"/>
        <w:rPr>
          <w:sz w:val="32"/>
          <w:szCs w:val="32"/>
          <w:rtl/>
        </w:rPr>
      </w:pPr>
      <w:r w:rsidRPr="0049638D">
        <w:rPr>
          <w:sz w:val="32"/>
          <w:szCs w:val="32"/>
          <w:rtl/>
        </w:rPr>
        <w:t xml:space="preserve">تخطيط وبناء نماذج النقل، اقتصاديات النقل، تكنولوجيا وإدارة الطرق، التحليل المروري، التخطيط العام لشبكة الطرق، تصميم الطرق من خلال برامج التصميم الهندسي واستخدام برامج </w:t>
      </w:r>
      <w:r w:rsidR="0058003C">
        <w:rPr>
          <w:sz w:val="32"/>
          <w:szCs w:val="32"/>
          <w:rtl/>
        </w:rPr>
        <w:t xml:space="preserve">التحليل المروري وتخطيط </w:t>
      </w:r>
      <w:proofErr w:type="gramStart"/>
      <w:r w:rsidR="0058003C">
        <w:rPr>
          <w:sz w:val="32"/>
          <w:szCs w:val="32"/>
          <w:rtl/>
        </w:rPr>
        <w:t>النق</w:t>
      </w:r>
      <w:r w:rsidR="0058003C">
        <w:rPr>
          <w:rFonts w:hint="cs"/>
          <w:sz w:val="32"/>
          <w:szCs w:val="32"/>
          <w:rtl/>
        </w:rPr>
        <w:t>ل</w:t>
      </w:r>
      <w:r w:rsidRPr="0049638D">
        <w:rPr>
          <w:sz w:val="32"/>
          <w:szCs w:val="32"/>
        </w:rPr>
        <w:t xml:space="preserve"> </w:t>
      </w:r>
      <w:r w:rsidRPr="0049638D">
        <w:rPr>
          <w:sz w:val="32"/>
          <w:szCs w:val="32"/>
          <w:rtl/>
        </w:rPr>
        <w:t>،</w:t>
      </w:r>
      <w:proofErr w:type="gramEnd"/>
      <w:r w:rsidRPr="0049638D">
        <w:rPr>
          <w:sz w:val="32"/>
          <w:szCs w:val="32"/>
          <w:rtl/>
        </w:rPr>
        <w:t xml:space="preserve"> بالإضافة إلى محاكاة الحركة المرورية لاختبار التقسيم الأمثل لاستخدامات </w:t>
      </w:r>
      <w:r w:rsidR="0077213D">
        <w:rPr>
          <w:sz w:val="32"/>
          <w:szCs w:val="32"/>
          <w:rtl/>
        </w:rPr>
        <w:t>الأراضي من خلال النموذج المروري</w:t>
      </w:r>
      <w:r w:rsidRPr="0049638D">
        <w:rPr>
          <w:sz w:val="32"/>
          <w:szCs w:val="32"/>
          <w:rtl/>
        </w:rPr>
        <w:t>، وكذلك استخدام مهارات الهندسة المرورية في تحليل التقاطعات المرورية</w:t>
      </w:r>
      <w:r w:rsidR="0077213D">
        <w:rPr>
          <w:sz w:val="32"/>
          <w:szCs w:val="32"/>
          <w:rtl/>
        </w:rPr>
        <w:t xml:space="preserve"> باستخدام برامج التحليل المروري</w:t>
      </w:r>
      <w:r w:rsidR="0077213D">
        <w:rPr>
          <w:rFonts w:hint="cs"/>
          <w:sz w:val="32"/>
          <w:szCs w:val="32"/>
          <w:rtl/>
        </w:rPr>
        <w:t>.</w:t>
      </w:r>
    </w:p>
    <w:p w:rsidR="0049638D" w:rsidRPr="0049638D" w:rsidRDefault="0049638D" w:rsidP="00E60CEC">
      <w:pPr>
        <w:pStyle w:val="Heading3"/>
        <w:bidi/>
        <w:spacing w:line="276" w:lineRule="auto"/>
        <w:rPr>
          <w:sz w:val="32"/>
          <w:szCs w:val="32"/>
        </w:rPr>
      </w:pPr>
      <w:r w:rsidRPr="0049638D">
        <w:rPr>
          <w:sz w:val="32"/>
          <w:szCs w:val="32"/>
          <w:rtl/>
        </w:rPr>
        <w:t>المشاركات</w:t>
      </w:r>
    </w:p>
    <w:p w:rsidR="0049638D" w:rsidRPr="0049638D" w:rsidRDefault="0049638D" w:rsidP="00E60CEC">
      <w:pPr>
        <w:pStyle w:val="NormalWeb"/>
        <w:bidi/>
        <w:spacing w:line="276" w:lineRule="auto"/>
        <w:rPr>
          <w:sz w:val="32"/>
          <w:szCs w:val="32"/>
        </w:rPr>
      </w:pPr>
      <w:r w:rsidRPr="0049638D">
        <w:rPr>
          <w:sz w:val="32"/>
          <w:szCs w:val="32"/>
        </w:rPr>
        <w:t xml:space="preserve">- </w:t>
      </w:r>
      <w:r w:rsidRPr="0049638D">
        <w:rPr>
          <w:sz w:val="32"/>
          <w:szCs w:val="32"/>
          <w:rtl/>
        </w:rPr>
        <w:t>قسم تصاميم الطرق</w:t>
      </w:r>
      <w:r w:rsidRPr="0049638D">
        <w:rPr>
          <w:sz w:val="32"/>
          <w:szCs w:val="32"/>
        </w:rPr>
        <w:t>.</w:t>
      </w:r>
    </w:p>
    <w:p w:rsidR="0049638D" w:rsidRPr="0049638D" w:rsidRDefault="0049638D" w:rsidP="00E60CEC">
      <w:pPr>
        <w:pStyle w:val="NormalWeb"/>
        <w:bidi/>
        <w:spacing w:line="276" w:lineRule="auto"/>
        <w:rPr>
          <w:sz w:val="32"/>
          <w:szCs w:val="32"/>
        </w:rPr>
      </w:pPr>
      <w:r w:rsidRPr="0049638D">
        <w:rPr>
          <w:sz w:val="32"/>
          <w:szCs w:val="32"/>
        </w:rPr>
        <w:t xml:space="preserve">- </w:t>
      </w:r>
      <w:r w:rsidRPr="0049638D">
        <w:rPr>
          <w:sz w:val="32"/>
          <w:szCs w:val="32"/>
          <w:rtl/>
        </w:rPr>
        <w:t>قسم الإنشاء والصيانة، 1986</w:t>
      </w:r>
      <w:r w:rsidRPr="0049638D">
        <w:rPr>
          <w:sz w:val="32"/>
          <w:szCs w:val="32"/>
        </w:rPr>
        <w:t>.</w:t>
      </w:r>
    </w:p>
    <w:p w:rsidR="0049638D" w:rsidRDefault="0049638D" w:rsidP="00E60CEC">
      <w:pPr>
        <w:pStyle w:val="NormalWeb"/>
        <w:bidi/>
        <w:spacing w:line="276" w:lineRule="auto"/>
        <w:rPr>
          <w:sz w:val="32"/>
          <w:szCs w:val="32"/>
          <w:rtl/>
        </w:rPr>
      </w:pPr>
      <w:r w:rsidRPr="0049638D">
        <w:rPr>
          <w:sz w:val="32"/>
          <w:szCs w:val="32"/>
        </w:rPr>
        <w:lastRenderedPageBreak/>
        <w:t xml:space="preserve">- </w:t>
      </w:r>
      <w:r w:rsidRPr="0049638D">
        <w:rPr>
          <w:sz w:val="32"/>
          <w:szCs w:val="32"/>
          <w:rtl/>
        </w:rPr>
        <w:t>قسم هندسة المرور، 1987</w:t>
      </w:r>
      <w:r w:rsidRPr="0049638D">
        <w:rPr>
          <w:sz w:val="32"/>
          <w:szCs w:val="32"/>
        </w:rPr>
        <w:t>.</w:t>
      </w:r>
    </w:p>
    <w:p w:rsidR="002577D1" w:rsidRPr="0049638D" w:rsidRDefault="002577D1" w:rsidP="00E60CEC">
      <w:pPr>
        <w:pStyle w:val="NormalWeb"/>
        <w:bidi/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- رئيسة لجنة التنسيق والمتابعة بين ال</w:t>
      </w:r>
      <w:r w:rsidR="0066467E">
        <w:rPr>
          <w:rFonts w:hint="cs"/>
          <w:sz w:val="32"/>
          <w:szCs w:val="32"/>
          <w:rtl/>
        </w:rPr>
        <w:t>مجالس البلدية والوزارة والتي ت</w:t>
      </w:r>
      <w:proofErr w:type="spellStart"/>
      <w:r w:rsidR="0066467E">
        <w:rPr>
          <w:rFonts w:hint="cs"/>
          <w:sz w:val="32"/>
          <w:szCs w:val="32"/>
          <w:rtl/>
          <w:lang w:bidi="ar-BH"/>
        </w:rPr>
        <w:t>ختص</w:t>
      </w:r>
      <w:proofErr w:type="spellEnd"/>
      <w:r w:rsidR="00111922">
        <w:rPr>
          <w:rFonts w:hint="cs"/>
          <w:sz w:val="32"/>
          <w:szCs w:val="32"/>
          <w:rtl/>
        </w:rPr>
        <w:t xml:space="preserve"> </w:t>
      </w:r>
      <w:r w:rsidR="00D82DB6">
        <w:rPr>
          <w:rFonts w:hint="cs"/>
          <w:sz w:val="32"/>
          <w:szCs w:val="32"/>
          <w:rtl/>
          <w:lang w:bidi="ar-BH"/>
        </w:rPr>
        <w:t>ب</w:t>
      </w:r>
      <w:r w:rsidR="0066467E">
        <w:rPr>
          <w:rFonts w:hint="cs"/>
          <w:sz w:val="32"/>
          <w:szCs w:val="32"/>
          <w:rtl/>
        </w:rPr>
        <w:t>دراسة</w:t>
      </w:r>
      <w:r>
        <w:rPr>
          <w:rFonts w:hint="cs"/>
          <w:sz w:val="32"/>
          <w:szCs w:val="32"/>
          <w:rtl/>
        </w:rPr>
        <w:t xml:space="preserve"> جميع طلبات المجالس البلدية و</w:t>
      </w:r>
      <w:r w:rsidR="0066467E">
        <w:rPr>
          <w:rFonts w:hint="cs"/>
          <w:sz w:val="32"/>
          <w:szCs w:val="32"/>
          <w:rtl/>
        </w:rPr>
        <w:t>متابعه تنفيذها</w:t>
      </w:r>
      <w:r>
        <w:rPr>
          <w:rFonts w:hint="cs"/>
          <w:sz w:val="32"/>
          <w:szCs w:val="32"/>
          <w:rtl/>
        </w:rPr>
        <w:t>.</w:t>
      </w:r>
    </w:p>
    <w:p w:rsidR="0049638D" w:rsidRPr="0049638D" w:rsidRDefault="0049638D" w:rsidP="00E60CEC">
      <w:pPr>
        <w:pStyle w:val="NormalWeb"/>
        <w:bidi/>
        <w:spacing w:line="276" w:lineRule="auto"/>
        <w:rPr>
          <w:sz w:val="32"/>
          <w:szCs w:val="32"/>
        </w:rPr>
      </w:pPr>
      <w:r w:rsidRPr="0049638D">
        <w:rPr>
          <w:sz w:val="32"/>
          <w:szCs w:val="32"/>
        </w:rPr>
        <w:t xml:space="preserve">- </w:t>
      </w:r>
      <w:r w:rsidRPr="0049638D">
        <w:rPr>
          <w:sz w:val="32"/>
          <w:szCs w:val="32"/>
          <w:rtl/>
        </w:rPr>
        <w:t>تحديث الأنموذج المروري (1995 – 1996</w:t>
      </w:r>
      <w:proofErr w:type="gramStart"/>
      <w:r w:rsidR="00867901">
        <w:rPr>
          <w:rFonts w:hint="cs"/>
          <w:sz w:val="32"/>
          <w:szCs w:val="32"/>
          <w:rtl/>
        </w:rPr>
        <w:t>) .</w:t>
      </w:r>
      <w:proofErr w:type="gramEnd"/>
    </w:p>
    <w:p w:rsidR="0049638D" w:rsidRPr="0049638D" w:rsidRDefault="0049638D" w:rsidP="00E60CEC">
      <w:pPr>
        <w:pStyle w:val="NormalWeb"/>
        <w:bidi/>
        <w:spacing w:line="276" w:lineRule="auto"/>
        <w:rPr>
          <w:sz w:val="32"/>
          <w:szCs w:val="32"/>
        </w:rPr>
      </w:pPr>
      <w:r w:rsidRPr="0049638D">
        <w:rPr>
          <w:sz w:val="32"/>
          <w:szCs w:val="32"/>
        </w:rPr>
        <w:t xml:space="preserve">- </w:t>
      </w:r>
      <w:r w:rsidRPr="0049638D">
        <w:rPr>
          <w:sz w:val="32"/>
          <w:szCs w:val="32"/>
          <w:rtl/>
        </w:rPr>
        <w:t>دراسة التأثيرات المرورية لجسر الشيخ خليفة، 1997</w:t>
      </w:r>
      <w:r w:rsidRPr="0049638D">
        <w:rPr>
          <w:sz w:val="32"/>
          <w:szCs w:val="32"/>
        </w:rPr>
        <w:t>.</w:t>
      </w:r>
    </w:p>
    <w:p w:rsidR="0049638D" w:rsidRPr="0049638D" w:rsidRDefault="0049638D" w:rsidP="00E60CEC">
      <w:pPr>
        <w:pStyle w:val="NormalWeb"/>
        <w:bidi/>
        <w:spacing w:line="276" w:lineRule="auto"/>
        <w:rPr>
          <w:sz w:val="32"/>
          <w:szCs w:val="32"/>
        </w:rPr>
      </w:pPr>
      <w:r w:rsidRPr="0049638D">
        <w:rPr>
          <w:sz w:val="32"/>
          <w:szCs w:val="32"/>
        </w:rPr>
        <w:t xml:space="preserve">- </w:t>
      </w:r>
      <w:r w:rsidRPr="0049638D">
        <w:rPr>
          <w:sz w:val="32"/>
          <w:szCs w:val="32"/>
          <w:rtl/>
        </w:rPr>
        <w:t>دراسة التأثيرات المرورية للمشاريع الاستثمارية، 1998</w:t>
      </w:r>
      <w:r w:rsidRPr="0049638D">
        <w:rPr>
          <w:sz w:val="32"/>
          <w:szCs w:val="32"/>
        </w:rPr>
        <w:t>.</w:t>
      </w:r>
    </w:p>
    <w:p w:rsidR="0049638D" w:rsidRPr="0049638D" w:rsidRDefault="0049638D" w:rsidP="00E60CEC">
      <w:pPr>
        <w:pStyle w:val="NormalWeb"/>
        <w:bidi/>
        <w:spacing w:line="276" w:lineRule="auto"/>
        <w:rPr>
          <w:sz w:val="32"/>
          <w:szCs w:val="32"/>
        </w:rPr>
      </w:pPr>
      <w:r w:rsidRPr="0049638D">
        <w:rPr>
          <w:sz w:val="32"/>
          <w:szCs w:val="32"/>
        </w:rPr>
        <w:t xml:space="preserve">- </w:t>
      </w:r>
      <w:r w:rsidRPr="0049638D">
        <w:rPr>
          <w:sz w:val="32"/>
          <w:szCs w:val="32"/>
          <w:rtl/>
        </w:rPr>
        <w:t xml:space="preserve">تحديث دراسة التأثيرات المرورية لجسر </w:t>
      </w:r>
      <w:r w:rsidR="0066467E">
        <w:rPr>
          <w:rFonts w:hint="cs"/>
          <w:sz w:val="32"/>
          <w:szCs w:val="32"/>
          <w:rtl/>
        </w:rPr>
        <w:t>الشيخ خليفة بن سلمان</w:t>
      </w:r>
      <w:r w:rsidRPr="0049638D">
        <w:rPr>
          <w:sz w:val="32"/>
          <w:szCs w:val="32"/>
          <w:rtl/>
        </w:rPr>
        <w:t>، 2000</w:t>
      </w:r>
      <w:r w:rsidRPr="0049638D">
        <w:rPr>
          <w:sz w:val="32"/>
          <w:szCs w:val="32"/>
        </w:rPr>
        <w:t>.</w:t>
      </w:r>
    </w:p>
    <w:p w:rsidR="0049638D" w:rsidRDefault="0049638D" w:rsidP="00E60CEC">
      <w:pPr>
        <w:pStyle w:val="NormalWeb"/>
        <w:bidi/>
        <w:spacing w:line="276" w:lineRule="auto"/>
        <w:rPr>
          <w:sz w:val="32"/>
          <w:szCs w:val="32"/>
        </w:rPr>
      </w:pPr>
      <w:r w:rsidRPr="0049638D">
        <w:rPr>
          <w:sz w:val="32"/>
          <w:szCs w:val="32"/>
        </w:rPr>
        <w:t xml:space="preserve">- </w:t>
      </w:r>
      <w:r w:rsidRPr="0049638D">
        <w:rPr>
          <w:sz w:val="32"/>
          <w:szCs w:val="32"/>
          <w:rtl/>
        </w:rPr>
        <w:t>مشروع دراسة شبكة النقل في منطقة شمال المنامة، 2001</w:t>
      </w:r>
      <w:r w:rsidRPr="0049638D">
        <w:rPr>
          <w:sz w:val="32"/>
          <w:szCs w:val="32"/>
        </w:rPr>
        <w:t>.</w:t>
      </w:r>
      <w:r w:rsidR="00034F69">
        <w:rPr>
          <w:rFonts w:hint="cs"/>
          <w:sz w:val="32"/>
          <w:szCs w:val="32"/>
          <w:rtl/>
        </w:rPr>
        <w:t xml:space="preserve"> </w:t>
      </w:r>
    </w:p>
    <w:p w:rsidR="0077213D" w:rsidRPr="0049638D" w:rsidRDefault="0077213D" w:rsidP="00E60CEC">
      <w:pPr>
        <w:pStyle w:val="NormalWeb"/>
        <w:bidi/>
        <w:spacing w:line="276" w:lineRule="auto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- دراسة </w:t>
      </w:r>
      <w:proofErr w:type="spellStart"/>
      <w:r>
        <w:rPr>
          <w:rFonts w:hint="cs"/>
          <w:sz w:val="32"/>
          <w:szCs w:val="32"/>
          <w:rtl/>
        </w:rPr>
        <w:t>التاثيرات</w:t>
      </w:r>
      <w:proofErr w:type="spellEnd"/>
      <w:r>
        <w:rPr>
          <w:rFonts w:hint="cs"/>
          <w:sz w:val="32"/>
          <w:szCs w:val="32"/>
          <w:rtl/>
        </w:rPr>
        <w:t xml:space="preserve"> المرورية والمساهمة في وضع خطة التنقل لانسيابية الحركة </w:t>
      </w:r>
      <w:proofErr w:type="gramStart"/>
      <w:r>
        <w:rPr>
          <w:rFonts w:hint="cs"/>
          <w:sz w:val="32"/>
          <w:szCs w:val="32"/>
          <w:rtl/>
        </w:rPr>
        <w:t>المرورية</w:t>
      </w:r>
      <w:r w:rsidR="0058003C">
        <w:rPr>
          <w:rFonts w:hint="cs"/>
          <w:sz w:val="32"/>
          <w:szCs w:val="32"/>
          <w:rtl/>
        </w:rPr>
        <w:t xml:space="preserve"> .</w:t>
      </w:r>
      <w:proofErr w:type="gramEnd"/>
    </w:p>
    <w:p w:rsidR="0049638D" w:rsidRPr="0049638D" w:rsidRDefault="0049638D" w:rsidP="00E60CEC">
      <w:pPr>
        <w:pStyle w:val="NormalWeb"/>
        <w:bidi/>
        <w:spacing w:line="276" w:lineRule="auto"/>
        <w:rPr>
          <w:sz w:val="32"/>
          <w:szCs w:val="32"/>
        </w:rPr>
      </w:pPr>
      <w:r w:rsidRPr="0049638D">
        <w:rPr>
          <w:sz w:val="32"/>
          <w:szCs w:val="32"/>
        </w:rPr>
        <w:t xml:space="preserve">- </w:t>
      </w:r>
      <w:r w:rsidR="0066467E">
        <w:rPr>
          <w:rFonts w:hint="cs"/>
          <w:sz w:val="32"/>
          <w:szCs w:val="32"/>
          <w:rtl/>
        </w:rPr>
        <w:t xml:space="preserve"> دراسة </w:t>
      </w:r>
      <w:proofErr w:type="spellStart"/>
      <w:r w:rsidR="0066467E">
        <w:rPr>
          <w:rFonts w:hint="cs"/>
          <w:sz w:val="32"/>
          <w:szCs w:val="32"/>
          <w:rtl/>
        </w:rPr>
        <w:t>التاثيرات</w:t>
      </w:r>
      <w:proofErr w:type="spellEnd"/>
      <w:r w:rsidR="0066467E">
        <w:rPr>
          <w:rFonts w:hint="cs"/>
          <w:sz w:val="32"/>
          <w:szCs w:val="32"/>
          <w:rtl/>
        </w:rPr>
        <w:t xml:space="preserve"> المرورية ل</w:t>
      </w:r>
      <w:r w:rsidRPr="0049638D">
        <w:rPr>
          <w:sz w:val="32"/>
          <w:szCs w:val="32"/>
          <w:rtl/>
        </w:rPr>
        <w:t>حلبة البحرين الدولية، 2003</w:t>
      </w:r>
      <w:r w:rsidR="0066467E">
        <w:rPr>
          <w:rFonts w:hint="cs"/>
          <w:sz w:val="32"/>
          <w:szCs w:val="32"/>
          <w:rtl/>
        </w:rPr>
        <w:t xml:space="preserve"> ووضع خطة لانسيابية الحركة المرورية حولها.</w:t>
      </w:r>
    </w:p>
    <w:p w:rsidR="0049638D" w:rsidRPr="0049638D" w:rsidRDefault="0049638D" w:rsidP="00E60CEC">
      <w:pPr>
        <w:pStyle w:val="NormalWeb"/>
        <w:bidi/>
        <w:spacing w:line="276" w:lineRule="auto"/>
        <w:rPr>
          <w:sz w:val="32"/>
          <w:szCs w:val="32"/>
        </w:rPr>
      </w:pPr>
      <w:r w:rsidRPr="0049638D">
        <w:rPr>
          <w:sz w:val="32"/>
          <w:szCs w:val="32"/>
        </w:rPr>
        <w:t xml:space="preserve">- </w:t>
      </w:r>
      <w:r w:rsidRPr="0049638D">
        <w:rPr>
          <w:sz w:val="32"/>
          <w:szCs w:val="32"/>
          <w:rtl/>
        </w:rPr>
        <w:t>دراسة جسر البحرين – قطر، 2003</w:t>
      </w:r>
      <w:r w:rsidRPr="0049638D">
        <w:rPr>
          <w:sz w:val="32"/>
          <w:szCs w:val="32"/>
        </w:rPr>
        <w:t>.</w:t>
      </w:r>
    </w:p>
    <w:p w:rsidR="0049638D" w:rsidRPr="0049638D" w:rsidRDefault="0049638D" w:rsidP="00E60CEC">
      <w:pPr>
        <w:pStyle w:val="NormalWeb"/>
        <w:bidi/>
        <w:spacing w:line="276" w:lineRule="auto"/>
        <w:rPr>
          <w:sz w:val="32"/>
          <w:szCs w:val="32"/>
        </w:rPr>
      </w:pPr>
      <w:r w:rsidRPr="0049638D">
        <w:rPr>
          <w:sz w:val="32"/>
          <w:szCs w:val="32"/>
        </w:rPr>
        <w:t xml:space="preserve">- </w:t>
      </w:r>
      <w:r w:rsidRPr="0049638D">
        <w:rPr>
          <w:sz w:val="32"/>
          <w:szCs w:val="32"/>
          <w:rtl/>
        </w:rPr>
        <w:t xml:space="preserve">تحديث الأنموذج المروري والمخطط الاستراتيجي </w:t>
      </w:r>
      <w:r w:rsidR="0077213D">
        <w:rPr>
          <w:rFonts w:hint="cs"/>
          <w:sz w:val="32"/>
          <w:szCs w:val="32"/>
          <w:rtl/>
        </w:rPr>
        <w:t>ووضع خط</w:t>
      </w:r>
      <w:r w:rsidR="0058003C">
        <w:rPr>
          <w:rFonts w:hint="cs"/>
          <w:sz w:val="32"/>
          <w:szCs w:val="32"/>
          <w:rtl/>
        </w:rPr>
        <w:t xml:space="preserve">ة لتطوير </w:t>
      </w:r>
      <w:r w:rsidR="0066467E">
        <w:rPr>
          <w:rFonts w:hint="cs"/>
          <w:sz w:val="32"/>
          <w:szCs w:val="32"/>
          <w:rtl/>
        </w:rPr>
        <w:t>شبكة الطرق ل</w:t>
      </w:r>
      <w:r w:rsidR="00867901">
        <w:rPr>
          <w:rFonts w:hint="cs"/>
          <w:sz w:val="32"/>
          <w:szCs w:val="32"/>
          <w:rtl/>
        </w:rPr>
        <w:t xml:space="preserve">لعام </w:t>
      </w:r>
      <w:proofErr w:type="gramStart"/>
      <w:r w:rsidR="00867901">
        <w:rPr>
          <w:rFonts w:hint="cs"/>
          <w:sz w:val="32"/>
          <w:szCs w:val="32"/>
          <w:rtl/>
        </w:rPr>
        <w:t xml:space="preserve">2021م </w:t>
      </w:r>
      <w:r w:rsidRPr="0049638D">
        <w:rPr>
          <w:sz w:val="32"/>
          <w:szCs w:val="32"/>
        </w:rPr>
        <w:t>.</w:t>
      </w:r>
      <w:proofErr w:type="gramEnd"/>
    </w:p>
    <w:p w:rsidR="0049638D" w:rsidRPr="0049638D" w:rsidRDefault="0049638D" w:rsidP="00E60CEC">
      <w:pPr>
        <w:pStyle w:val="NormalWeb"/>
        <w:bidi/>
        <w:spacing w:line="276" w:lineRule="auto"/>
        <w:rPr>
          <w:sz w:val="32"/>
          <w:szCs w:val="32"/>
          <w:rtl/>
          <w:lang w:bidi="ar-BH"/>
        </w:rPr>
      </w:pPr>
      <w:r w:rsidRPr="0049638D">
        <w:rPr>
          <w:sz w:val="32"/>
          <w:szCs w:val="32"/>
        </w:rPr>
        <w:t xml:space="preserve">- </w:t>
      </w:r>
      <w:r w:rsidRPr="0049638D">
        <w:rPr>
          <w:sz w:val="32"/>
          <w:szCs w:val="32"/>
          <w:rtl/>
        </w:rPr>
        <w:t>الاستراتيجية الوطنية للسلامة المرورية، 2007</w:t>
      </w:r>
      <w:r w:rsidR="003611AD">
        <w:rPr>
          <w:rFonts w:hint="cs"/>
          <w:sz w:val="32"/>
          <w:szCs w:val="32"/>
          <w:rtl/>
          <w:lang w:bidi="ar-BH"/>
        </w:rPr>
        <w:t xml:space="preserve"> والتي تهدف </w:t>
      </w:r>
      <w:r w:rsidR="00007BA5">
        <w:rPr>
          <w:rFonts w:hint="cs"/>
          <w:sz w:val="32"/>
          <w:szCs w:val="32"/>
          <w:rtl/>
          <w:lang w:bidi="ar-BH"/>
        </w:rPr>
        <w:t>تحسين مستوى السلامة المرورية إلى تقليل وخفض الحوادث المرورية.</w:t>
      </w:r>
    </w:p>
    <w:p w:rsidR="0049638D" w:rsidRDefault="0049638D" w:rsidP="00E60CEC">
      <w:pPr>
        <w:pStyle w:val="NormalWeb"/>
        <w:bidi/>
        <w:spacing w:line="276" w:lineRule="auto"/>
        <w:rPr>
          <w:sz w:val="32"/>
          <w:szCs w:val="32"/>
        </w:rPr>
      </w:pPr>
      <w:r w:rsidRPr="0049638D">
        <w:rPr>
          <w:sz w:val="32"/>
          <w:szCs w:val="32"/>
        </w:rPr>
        <w:t xml:space="preserve">- </w:t>
      </w:r>
      <w:r w:rsidRPr="0049638D">
        <w:rPr>
          <w:sz w:val="32"/>
          <w:szCs w:val="32"/>
          <w:rtl/>
        </w:rPr>
        <w:t>استراتيجية النقل المتكامل، 2007</w:t>
      </w:r>
      <w:r w:rsidR="00867901">
        <w:rPr>
          <w:rFonts w:hint="cs"/>
          <w:sz w:val="32"/>
          <w:szCs w:val="32"/>
          <w:rtl/>
        </w:rPr>
        <w:t>.</w:t>
      </w:r>
    </w:p>
    <w:p w:rsidR="0032457A" w:rsidRDefault="0032457A" w:rsidP="00685F99">
      <w:pPr>
        <w:pStyle w:val="NormalWeb"/>
        <w:bidi/>
        <w:spacing w:line="276" w:lineRule="auto"/>
        <w:rPr>
          <w:sz w:val="32"/>
          <w:szCs w:val="32"/>
          <w:rtl/>
          <w:lang w:bidi="ar-BH"/>
        </w:rPr>
      </w:pPr>
      <w:proofErr w:type="gramStart"/>
      <w:r>
        <w:rPr>
          <w:sz w:val="32"/>
          <w:szCs w:val="32"/>
        </w:rPr>
        <w:t>-</w:t>
      </w:r>
      <w:r w:rsidR="00007BA5">
        <w:rPr>
          <w:rFonts w:hint="cs"/>
          <w:sz w:val="32"/>
          <w:szCs w:val="32"/>
          <w:rtl/>
          <w:lang w:bidi="ar-BH"/>
        </w:rPr>
        <w:t xml:space="preserve"> الاشراف ومتابعة </w:t>
      </w:r>
      <w:r>
        <w:rPr>
          <w:rFonts w:hint="cs"/>
          <w:sz w:val="32"/>
          <w:szCs w:val="32"/>
          <w:rtl/>
          <w:lang w:bidi="ar-BH"/>
        </w:rPr>
        <w:t>جميع مشاريع الطرق الاستراتيجية والثانوية بالمملكة</w:t>
      </w:r>
      <w:r w:rsidR="00007BA5">
        <w:rPr>
          <w:rFonts w:hint="cs"/>
          <w:sz w:val="32"/>
          <w:szCs w:val="32"/>
          <w:rtl/>
          <w:lang w:bidi="ar-BH"/>
        </w:rPr>
        <w:t xml:space="preserve"> من</w:t>
      </w:r>
      <w:r w:rsidR="003611AD">
        <w:rPr>
          <w:rFonts w:hint="cs"/>
          <w:sz w:val="32"/>
          <w:szCs w:val="32"/>
          <w:rtl/>
          <w:lang w:bidi="ar-BH"/>
        </w:rPr>
        <w:t>ذ مرحلة التخطيط والتصميم حتى ا</w:t>
      </w:r>
      <w:r w:rsidR="00007BA5">
        <w:rPr>
          <w:rFonts w:hint="cs"/>
          <w:sz w:val="32"/>
          <w:szCs w:val="32"/>
          <w:rtl/>
          <w:lang w:bidi="ar-BH"/>
        </w:rPr>
        <w:t>نتهاء التنفيذ</w:t>
      </w:r>
      <w:r w:rsidR="0066467E">
        <w:rPr>
          <w:rFonts w:hint="cs"/>
          <w:sz w:val="32"/>
          <w:szCs w:val="32"/>
          <w:rtl/>
          <w:lang w:bidi="ar-BH"/>
        </w:rPr>
        <w:t xml:space="preserve"> وال</w:t>
      </w:r>
      <w:r w:rsidR="00D82DB6">
        <w:rPr>
          <w:rFonts w:hint="cs"/>
          <w:sz w:val="32"/>
          <w:szCs w:val="32"/>
          <w:rtl/>
          <w:lang w:bidi="ar-BH"/>
        </w:rPr>
        <w:t xml:space="preserve">تي تشمل توسعة وتطوير الطرق الرئيسية السريعة </w:t>
      </w:r>
      <w:r w:rsidR="0066467E">
        <w:rPr>
          <w:rFonts w:hint="cs"/>
          <w:sz w:val="32"/>
          <w:szCs w:val="32"/>
          <w:rtl/>
          <w:lang w:bidi="ar-BH"/>
        </w:rPr>
        <w:t>على سبيل المثال وليس ال</w:t>
      </w:r>
      <w:r w:rsidR="00111922">
        <w:rPr>
          <w:rFonts w:hint="cs"/>
          <w:sz w:val="32"/>
          <w:szCs w:val="32"/>
          <w:rtl/>
          <w:lang w:bidi="ar-BH"/>
        </w:rPr>
        <w:t xml:space="preserve">حصر </w:t>
      </w:r>
      <w:r w:rsidR="00685F99">
        <w:rPr>
          <w:rFonts w:hint="cs"/>
          <w:sz w:val="32"/>
          <w:szCs w:val="32"/>
          <w:rtl/>
          <w:lang w:bidi="ar-BH"/>
        </w:rPr>
        <w:t>ا</w:t>
      </w:r>
      <w:r>
        <w:rPr>
          <w:rFonts w:hint="cs"/>
          <w:sz w:val="32"/>
          <w:szCs w:val="32"/>
          <w:rtl/>
          <w:lang w:bidi="ar-BH"/>
        </w:rPr>
        <w:t>عادة إنشاء جسر سترة، وت</w:t>
      </w:r>
      <w:r w:rsidR="00DC651B">
        <w:rPr>
          <w:rFonts w:hint="cs"/>
          <w:sz w:val="32"/>
          <w:szCs w:val="32"/>
          <w:rtl/>
          <w:lang w:bidi="ar-BH"/>
        </w:rPr>
        <w:t xml:space="preserve">طوير </w:t>
      </w:r>
      <w:r>
        <w:rPr>
          <w:rFonts w:hint="cs"/>
          <w:sz w:val="32"/>
          <w:szCs w:val="32"/>
          <w:rtl/>
          <w:lang w:bidi="ar-BH"/>
        </w:rPr>
        <w:t>التقاطعات ال</w:t>
      </w:r>
      <w:r w:rsidR="00DC651B">
        <w:rPr>
          <w:rFonts w:hint="cs"/>
          <w:sz w:val="32"/>
          <w:szCs w:val="32"/>
          <w:rtl/>
          <w:lang w:bidi="ar-BH"/>
        </w:rPr>
        <w:t>رئيسية</w:t>
      </w:r>
      <w:r>
        <w:rPr>
          <w:rFonts w:hint="cs"/>
          <w:sz w:val="32"/>
          <w:szCs w:val="32"/>
          <w:rtl/>
          <w:lang w:bidi="ar-BH"/>
        </w:rPr>
        <w:t xml:space="preserve"> بإنشاء جسور </w:t>
      </w:r>
      <w:r w:rsidR="00DC651B">
        <w:rPr>
          <w:rFonts w:hint="cs"/>
          <w:sz w:val="32"/>
          <w:szCs w:val="32"/>
          <w:rtl/>
          <w:lang w:bidi="ar-BH"/>
        </w:rPr>
        <w:t xml:space="preserve">او انفاق كتقاطع ام </w:t>
      </w:r>
      <w:proofErr w:type="spellStart"/>
      <w:r w:rsidR="00DC651B">
        <w:rPr>
          <w:rFonts w:hint="cs"/>
          <w:sz w:val="32"/>
          <w:szCs w:val="32"/>
          <w:rtl/>
          <w:lang w:bidi="ar-BH"/>
        </w:rPr>
        <w:t>الحصم</w:t>
      </w:r>
      <w:proofErr w:type="spellEnd"/>
      <w:r w:rsidR="00DC651B">
        <w:rPr>
          <w:rFonts w:hint="cs"/>
          <w:sz w:val="32"/>
          <w:szCs w:val="32"/>
          <w:rtl/>
          <w:lang w:bidi="ar-BH"/>
        </w:rPr>
        <w:t>، تقاطع ميناء سلمان، تقاطع خارطة البحرين، تقاطع الزلاق وغيرها</w:t>
      </w:r>
      <w:r w:rsidR="0066467E">
        <w:rPr>
          <w:rFonts w:hint="cs"/>
          <w:sz w:val="32"/>
          <w:szCs w:val="32"/>
          <w:rtl/>
          <w:lang w:bidi="ar-BH"/>
        </w:rPr>
        <w:t xml:space="preserve"> </w:t>
      </w:r>
      <w:r w:rsidR="0066467E">
        <w:rPr>
          <w:rFonts w:hint="cs"/>
          <w:sz w:val="32"/>
          <w:szCs w:val="32"/>
          <w:rtl/>
          <w:lang w:bidi="ar-BH"/>
        </w:rPr>
        <w:lastRenderedPageBreak/>
        <w:t>بالإضافة إلى انشاء وتطوير الطرق</w:t>
      </w:r>
      <w:r w:rsidR="00D82DB6">
        <w:rPr>
          <w:rFonts w:hint="cs"/>
          <w:sz w:val="32"/>
          <w:szCs w:val="32"/>
          <w:rtl/>
          <w:lang w:bidi="ar-BH"/>
        </w:rPr>
        <w:t xml:space="preserve"> </w:t>
      </w:r>
      <w:r w:rsidR="00DC651B">
        <w:rPr>
          <w:rFonts w:hint="cs"/>
          <w:sz w:val="32"/>
          <w:szCs w:val="32"/>
          <w:rtl/>
          <w:lang w:bidi="ar-BH"/>
        </w:rPr>
        <w:t xml:space="preserve">الثانوية بالمجمعات القديمة </w:t>
      </w:r>
      <w:r w:rsidR="00D82DB6">
        <w:rPr>
          <w:rFonts w:hint="cs"/>
          <w:sz w:val="32"/>
          <w:szCs w:val="32"/>
          <w:rtl/>
          <w:lang w:bidi="ar-BH"/>
        </w:rPr>
        <w:t xml:space="preserve"> </w:t>
      </w:r>
      <w:r w:rsidR="0066467E">
        <w:rPr>
          <w:rFonts w:hint="cs"/>
          <w:sz w:val="32"/>
          <w:szCs w:val="32"/>
          <w:rtl/>
          <w:lang w:bidi="ar-BH"/>
        </w:rPr>
        <w:t>ورصف الطرق الترابية</w:t>
      </w:r>
      <w:r w:rsidR="00D82DB6">
        <w:rPr>
          <w:rFonts w:hint="cs"/>
          <w:sz w:val="32"/>
          <w:szCs w:val="32"/>
          <w:rtl/>
          <w:lang w:bidi="ar-BH"/>
        </w:rPr>
        <w:t xml:space="preserve"> </w:t>
      </w:r>
      <w:r w:rsidR="00685F99">
        <w:rPr>
          <w:rFonts w:hint="cs"/>
          <w:sz w:val="32"/>
          <w:szCs w:val="32"/>
          <w:rtl/>
          <w:lang w:bidi="ar-BH"/>
        </w:rPr>
        <w:t xml:space="preserve">في </w:t>
      </w:r>
      <w:r w:rsidR="00D82DB6">
        <w:rPr>
          <w:rFonts w:hint="cs"/>
          <w:sz w:val="32"/>
          <w:szCs w:val="32"/>
          <w:rtl/>
          <w:lang w:bidi="ar-BH"/>
        </w:rPr>
        <w:t>التقاسيم الجديدة</w:t>
      </w:r>
      <w:r w:rsidR="00DC651B">
        <w:rPr>
          <w:rFonts w:hint="cs"/>
          <w:sz w:val="32"/>
          <w:szCs w:val="32"/>
          <w:rtl/>
          <w:lang w:bidi="ar-BH"/>
        </w:rPr>
        <w:t>.</w:t>
      </w:r>
      <w:proofErr w:type="gramEnd"/>
    </w:p>
    <w:p w:rsidR="00DC651B" w:rsidRDefault="00DC651B" w:rsidP="00E60CEC">
      <w:pPr>
        <w:pStyle w:val="NormalWeb"/>
        <w:bidi/>
        <w:spacing w:line="276" w:lineRule="auto"/>
        <w:rPr>
          <w:sz w:val="32"/>
          <w:szCs w:val="32"/>
          <w:rtl/>
          <w:lang w:bidi="ar-BH"/>
        </w:rPr>
      </w:pPr>
      <w:r>
        <w:rPr>
          <w:rFonts w:hint="cs"/>
          <w:sz w:val="32"/>
          <w:szCs w:val="32"/>
          <w:rtl/>
          <w:lang w:bidi="ar-BH"/>
        </w:rPr>
        <w:t>- الاشراف ومتابعة اعداد ا</w:t>
      </w:r>
      <w:r w:rsidR="003611AD">
        <w:rPr>
          <w:rFonts w:hint="cs"/>
          <w:sz w:val="32"/>
          <w:szCs w:val="32"/>
          <w:rtl/>
          <w:lang w:bidi="ar-BH"/>
        </w:rPr>
        <w:t>لتصاميم وتنفيذ مشاريع الطرق الم</w:t>
      </w:r>
      <w:r w:rsidR="00007BA5">
        <w:rPr>
          <w:rFonts w:hint="cs"/>
          <w:sz w:val="32"/>
          <w:szCs w:val="32"/>
          <w:rtl/>
          <w:lang w:bidi="ar-BH"/>
        </w:rPr>
        <w:t>م</w:t>
      </w:r>
      <w:r>
        <w:rPr>
          <w:rFonts w:hint="cs"/>
          <w:sz w:val="32"/>
          <w:szCs w:val="32"/>
          <w:rtl/>
          <w:lang w:bidi="ar-BH"/>
        </w:rPr>
        <w:t>ولة من</w:t>
      </w:r>
      <w:r w:rsidR="00007BA5">
        <w:rPr>
          <w:rFonts w:hint="cs"/>
          <w:sz w:val="32"/>
          <w:szCs w:val="32"/>
          <w:rtl/>
          <w:lang w:bidi="ar-BH"/>
        </w:rPr>
        <w:t xml:space="preserve"> قبل مجلس التعاون ضمن برنامج</w:t>
      </w:r>
      <w:r>
        <w:rPr>
          <w:rFonts w:hint="cs"/>
          <w:sz w:val="32"/>
          <w:szCs w:val="32"/>
          <w:rtl/>
          <w:lang w:bidi="ar-BH"/>
        </w:rPr>
        <w:t xml:space="preserve"> الدعم الخليجي </w:t>
      </w:r>
      <w:r>
        <w:rPr>
          <w:sz w:val="32"/>
          <w:szCs w:val="32"/>
          <w:rtl/>
          <w:lang w:bidi="ar-BH"/>
        </w:rPr>
        <w:t>–</w:t>
      </w:r>
      <w:r>
        <w:rPr>
          <w:rFonts w:hint="cs"/>
          <w:sz w:val="32"/>
          <w:szCs w:val="32"/>
          <w:rtl/>
          <w:lang w:bidi="ar-BH"/>
        </w:rPr>
        <w:t xml:space="preserve"> كتقاطع </w:t>
      </w:r>
      <w:r w:rsidR="002577D1">
        <w:rPr>
          <w:rFonts w:hint="cs"/>
          <w:sz w:val="32"/>
          <w:szCs w:val="32"/>
          <w:rtl/>
          <w:lang w:bidi="ar-BH"/>
        </w:rPr>
        <w:t xml:space="preserve">رقم </w:t>
      </w:r>
      <w:proofErr w:type="gramStart"/>
      <w:r w:rsidR="002577D1">
        <w:rPr>
          <w:rFonts w:hint="cs"/>
          <w:sz w:val="32"/>
          <w:szCs w:val="32"/>
          <w:rtl/>
          <w:lang w:bidi="ar-BH"/>
        </w:rPr>
        <w:t xml:space="preserve">2 </w:t>
      </w:r>
      <w:r w:rsidR="00007BA5">
        <w:rPr>
          <w:rFonts w:hint="cs"/>
          <w:sz w:val="32"/>
          <w:szCs w:val="32"/>
          <w:rtl/>
          <w:lang w:bidi="ar-BH"/>
        </w:rPr>
        <w:t xml:space="preserve"> بمدينة</w:t>
      </w:r>
      <w:proofErr w:type="gramEnd"/>
      <w:r w:rsidR="00007BA5">
        <w:rPr>
          <w:rFonts w:hint="cs"/>
          <w:sz w:val="32"/>
          <w:szCs w:val="32"/>
          <w:rtl/>
          <w:lang w:bidi="ar-BH"/>
        </w:rPr>
        <w:t xml:space="preserve"> حمد، توسعة شارع المحرق الدائري المرحل</w:t>
      </w:r>
      <w:r>
        <w:rPr>
          <w:rFonts w:hint="cs"/>
          <w:sz w:val="32"/>
          <w:szCs w:val="32"/>
          <w:rtl/>
          <w:lang w:bidi="ar-BH"/>
        </w:rPr>
        <w:t xml:space="preserve">ة الأولى، الطريق المؤدي إلى </w:t>
      </w:r>
      <w:r w:rsidR="002577D1">
        <w:rPr>
          <w:rFonts w:hint="cs"/>
          <w:sz w:val="32"/>
          <w:szCs w:val="32"/>
          <w:rtl/>
          <w:lang w:bidi="ar-BH"/>
        </w:rPr>
        <w:t xml:space="preserve">مدينة سلمان، تطوير تقاطع البا </w:t>
      </w:r>
      <w:proofErr w:type="spellStart"/>
      <w:r w:rsidR="00007BA5">
        <w:rPr>
          <w:rFonts w:hint="cs"/>
          <w:sz w:val="32"/>
          <w:szCs w:val="32"/>
          <w:rtl/>
          <w:lang w:bidi="ar-BH"/>
        </w:rPr>
        <w:t>والنويدرات</w:t>
      </w:r>
      <w:proofErr w:type="spellEnd"/>
      <w:r w:rsidR="00007BA5">
        <w:rPr>
          <w:rFonts w:hint="cs"/>
          <w:sz w:val="32"/>
          <w:szCs w:val="32"/>
          <w:rtl/>
          <w:lang w:bidi="ar-BH"/>
        </w:rPr>
        <w:t xml:space="preserve">، جسر </w:t>
      </w:r>
      <w:proofErr w:type="spellStart"/>
      <w:r w:rsidR="00007BA5">
        <w:rPr>
          <w:rFonts w:hint="cs"/>
          <w:sz w:val="32"/>
          <w:szCs w:val="32"/>
          <w:rtl/>
          <w:lang w:bidi="ar-BH"/>
        </w:rPr>
        <w:t>البسيتين</w:t>
      </w:r>
      <w:proofErr w:type="spellEnd"/>
      <w:r w:rsidR="00007BA5">
        <w:rPr>
          <w:rFonts w:hint="cs"/>
          <w:sz w:val="32"/>
          <w:szCs w:val="32"/>
          <w:rtl/>
          <w:lang w:bidi="ar-BH"/>
        </w:rPr>
        <w:t xml:space="preserve"> وغيرها من مشاريع الدعم الخليجي.</w:t>
      </w:r>
    </w:p>
    <w:p w:rsidR="00007BA5" w:rsidRDefault="00007BA5" w:rsidP="00E60CEC">
      <w:pPr>
        <w:pStyle w:val="NormalWeb"/>
        <w:bidi/>
        <w:spacing w:line="276" w:lineRule="auto"/>
        <w:rPr>
          <w:sz w:val="32"/>
          <w:szCs w:val="32"/>
          <w:rtl/>
          <w:lang w:bidi="ar-BH"/>
        </w:rPr>
      </w:pPr>
      <w:r>
        <w:rPr>
          <w:rFonts w:hint="cs"/>
          <w:sz w:val="32"/>
          <w:szCs w:val="32"/>
          <w:rtl/>
          <w:lang w:bidi="ar-BH"/>
        </w:rPr>
        <w:t>- وضع برنامج تأهيل وصيانة شبكة الطرق والاشراف ومتابعة تنفيذ المشاريع بهذا البرنامج.</w:t>
      </w:r>
    </w:p>
    <w:p w:rsidR="00F0058B" w:rsidRPr="0049638D" w:rsidRDefault="00007BA5" w:rsidP="00685F99">
      <w:pPr>
        <w:pStyle w:val="NormalWeb"/>
        <w:bidi/>
        <w:spacing w:line="276" w:lineRule="auto"/>
        <w:rPr>
          <w:sz w:val="32"/>
          <w:szCs w:val="32"/>
          <w:lang w:bidi="ar-BH"/>
        </w:rPr>
      </w:pPr>
      <w:r>
        <w:rPr>
          <w:rFonts w:hint="cs"/>
          <w:sz w:val="32"/>
          <w:szCs w:val="32"/>
          <w:rtl/>
          <w:lang w:bidi="ar-BH"/>
        </w:rPr>
        <w:t>- وضع خطط وبرامج تطوي</w:t>
      </w:r>
      <w:r w:rsidR="00685F99">
        <w:rPr>
          <w:rFonts w:hint="cs"/>
          <w:sz w:val="32"/>
          <w:szCs w:val="32"/>
          <w:rtl/>
          <w:lang w:bidi="ar-BH"/>
        </w:rPr>
        <w:t>ر شبكة الطرق قصيرة وطويلة المدى.</w:t>
      </w:r>
      <w:r w:rsidR="00F0058B">
        <w:rPr>
          <w:rFonts w:hint="cs"/>
          <w:sz w:val="32"/>
          <w:szCs w:val="32"/>
          <w:rtl/>
        </w:rPr>
        <w:t xml:space="preserve"> </w:t>
      </w:r>
    </w:p>
    <w:sectPr w:rsidR="00F0058B" w:rsidRPr="0049638D" w:rsidSect="005870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7F"/>
    <w:rsid w:val="00007BA5"/>
    <w:rsid w:val="00034F69"/>
    <w:rsid w:val="000C5ED6"/>
    <w:rsid w:val="000C7798"/>
    <w:rsid w:val="00111922"/>
    <w:rsid w:val="00155092"/>
    <w:rsid w:val="00176E7F"/>
    <w:rsid w:val="002577D1"/>
    <w:rsid w:val="0032457A"/>
    <w:rsid w:val="003611AD"/>
    <w:rsid w:val="0049638D"/>
    <w:rsid w:val="0058003C"/>
    <w:rsid w:val="00587014"/>
    <w:rsid w:val="0066467E"/>
    <w:rsid w:val="00683304"/>
    <w:rsid w:val="00685F99"/>
    <w:rsid w:val="006D281A"/>
    <w:rsid w:val="0077213D"/>
    <w:rsid w:val="00867901"/>
    <w:rsid w:val="00B22909"/>
    <w:rsid w:val="00D60DC9"/>
    <w:rsid w:val="00D82DB6"/>
    <w:rsid w:val="00DC651B"/>
    <w:rsid w:val="00E34CDB"/>
    <w:rsid w:val="00E5682D"/>
    <w:rsid w:val="00E60CEC"/>
    <w:rsid w:val="00EF1DAF"/>
    <w:rsid w:val="00F0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AD20C4-CD2E-4FCA-A43B-B57AA732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014"/>
  </w:style>
  <w:style w:type="paragraph" w:styleId="Heading3">
    <w:name w:val="heading 3"/>
    <w:basedOn w:val="Normal"/>
    <w:link w:val="Heading3Char"/>
    <w:uiPriority w:val="9"/>
    <w:qFormat/>
    <w:rsid w:val="004963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34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9638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0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4E787B4743F4DAC65BDDD32769BF5" ma:contentTypeVersion="3" ma:contentTypeDescription="Create a new document." ma:contentTypeScope="" ma:versionID="186ff09b6a2522901da951e2e99d39fb">
  <xsd:schema xmlns:xsd="http://www.w3.org/2001/XMLSchema" xmlns:xs="http://www.w3.org/2001/XMLSchema" xmlns:p="http://schemas.microsoft.com/office/2006/metadata/properties" xmlns:ns1="http://schemas.microsoft.com/sharepoint/v3" xmlns:ns2="d523357c-511a-4c95-bf75-36c27af9122e" targetNamespace="http://schemas.microsoft.com/office/2006/metadata/properties" ma:root="true" ma:fieldsID="1ed28981e9e1a570e43dd1a32a7f57b8" ns1:_="" ns2:_="">
    <xsd:import namespace="http://schemas.microsoft.com/sharepoint/v3"/>
    <xsd:import namespace="d523357c-511a-4c95-bf75-36c27af9122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3357c-511a-4c95-bf75-36c27af9122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d523357c-511a-4c95-bf75-36c27af9122e">TEST-333-10</_dlc_DocId>
    <_dlc_DocIdUrl xmlns="d523357c-511a-4c95-bf75-36c27af9122e">
      <Url>https://www.works.gov.bh/English/WhoWeAre/_layouts/15/DocIdRedir.aspx?ID=TEST-333-10</Url>
      <Description>TEST-333-10</Description>
    </_dlc_DocIdUrl>
  </documentManagement>
</p:properties>
</file>

<file path=customXml/itemProps1.xml><?xml version="1.0" encoding="utf-8"?>
<ds:datastoreItem xmlns:ds="http://schemas.openxmlformats.org/officeDocument/2006/customXml" ds:itemID="{F9B64975-B451-475A-B9A5-53B7A4D9A61F}"/>
</file>

<file path=customXml/itemProps2.xml><?xml version="1.0" encoding="utf-8"?>
<ds:datastoreItem xmlns:ds="http://schemas.openxmlformats.org/officeDocument/2006/customXml" ds:itemID="{5FC37A26-9E03-4127-94A9-5B11841A4BE1}"/>
</file>

<file path=customXml/itemProps3.xml><?xml version="1.0" encoding="utf-8"?>
<ds:datastoreItem xmlns:ds="http://schemas.openxmlformats.org/officeDocument/2006/customXml" ds:itemID="{E602EE89-5AD5-4250-9D9C-AF4823DB8F6C}"/>
</file>

<file path=customXml/itemProps4.xml><?xml version="1.0" encoding="utf-8"?>
<ds:datastoreItem xmlns:ds="http://schemas.openxmlformats.org/officeDocument/2006/customXml" ds:itemID="{4AC2D96E-D1D9-4035-9C81-8BE2B95B94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zahram</dc:creator>
  <cp:lastModifiedBy>Fatima Malik</cp:lastModifiedBy>
  <cp:revision>2</cp:revision>
  <cp:lastPrinted>2018-09-04T04:10:00Z</cp:lastPrinted>
  <dcterms:created xsi:type="dcterms:W3CDTF">2018-09-10T07:12:00Z</dcterms:created>
  <dcterms:modified xsi:type="dcterms:W3CDTF">2018-09-10T07:12:00Z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0x010100E224E787B4743F4DAC65BDDD32769BF5</vt:lpwstr>
  </property>
  <property fmtid="{D5CDD505-2E9C-101B-9397-08002B2CF9AE}" pid="3" name="_dlc_DocIdItemGuid">
    <vt:lpwstr>f319169b-1dbb-43f9-8f3f-0c852fe4f144</vt:lpwstr>
  </property>
</Properties>
</file>